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3A" w:rsidRPr="00A15E75" w:rsidRDefault="009D743A" w:rsidP="002C133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5E75">
        <w:rPr>
          <w:rFonts w:ascii="Times New Roman" w:hAnsi="Times New Roman" w:cs="Times New Roman"/>
          <w:sz w:val="28"/>
          <w:szCs w:val="28"/>
        </w:rPr>
        <w:t xml:space="preserve">Департамент по недропользованию по Южному федеральному округу подвел итоги конкурса на включение в кадровый резерв Департамента по ведущей и старшей группам должностей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15E75">
        <w:rPr>
          <w:rFonts w:ascii="Times New Roman" w:hAnsi="Times New Roman" w:cs="Times New Roman"/>
          <w:sz w:val="28"/>
          <w:szCs w:val="28"/>
        </w:rPr>
        <w:t>(р</w:t>
      </w:r>
      <w:r>
        <w:rPr>
          <w:rFonts w:ascii="Times New Roman" w:hAnsi="Times New Roman" w:cs="Times New Roman"/>
          <w:sz w:val="28"/>
          <w:szCs w:val="28"/>
        </w:rPr>
        <w:t>ешение Конкурсной комиссии от 14 июня 2022</w:t>
      </w:r>
      <w:r w:rsidRPr="00A15E75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D743A" w:rsidRPr="00A15E75" w:rsidRDefault="009D743A" w:rsidP="002C133A">
      <w:pPr>
        <w:pStyle w:val="Heading1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5E75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открытого конкурса на включение в кадровый резерв Департамента по недропользованию по Южному федеральному округу, в результате оценки кандидатов (на основании документов об образовании, прохождении государственной гражданской службы, а также на основе выбранных конкурсных процедур) рекомендованы на включение в кадровый резерв:</w:t>
      </w:r>
    </w:p>
    <w:p w:rsidR="009D743A" w:rsidRPr="00FA7976" w:rsidRDefault="009D743A" w:rsidP="008E607C">
      <w:pPr>
        <w:pStyle w:val="ConsPlusNonformat"/>
        <w:ind w:left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bookmarkEnd w:id="0"/>
    <w:p w:rsidR="009D743A" w:rsidRDefault="009D743A" w:rsidP="008E607C">
      <w:pPr>
        <w:pStyle w:val="ConsPlusNonformat"/>
        <w:ind w:left="6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082"/>
        <w:gridCol w:w="1834"/>
        <w:gridCol w:w="3106"/>
      </w:tblGrid>
      <w:tr w:rsidR="009D743A" w:rsidRPr="000263BC">
        <w:tc>
          <w:tcPr>
            <w:tcW w:w="4082" w:type="dxa"/>
          </w:tcPr>
          <w:p w:rsidR="009D743A" w:rsidRDefault="009D7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Молоткова Екатерина Георгиевна</w:t>
            </w:r>
          </w:p>
        </w:tc>
        <w:tc>
          <w:tcPr>
            <w:tcW w:w="1834" w:type="dxa"/>
          </w:tcPr>
          <w:p w:rsidR="009D743A" w:rsidRDefault="009D7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</w:tcPr>
          <w:p w:rsidR="009D743A" w:rsidRDefault="009D7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43A" w:rsidRPr="000263BC">
        <w:tc>
          <w:tcPr>
            <w:tcW w:w="4082" w:type="dxa"/>
          </w:tcPr>
          <w:p w:rsidR="009D743A" w:rsidRPr="00CB61A4" w:rsidRDefault="009D7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Надежда Ивановна</w:t>
            </w:r>
          </w:p>
        </w:tc>
        <w:tc>
          <w:tcPr>
            <w:tcW w:w="1834" w:type="dxa"/>
          </w:tcPr>
          <w:p w:rsidR="009D743A" w:rsidRDefault="009D7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</w:tcPr>
          <w:p w:rsidR="009D743A" w:rsidRDefault="009D7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743A" w:rsidRDefault="009D743A" w:rsidP="008E607C">
      <w:pPr>
        <w:pStyle w:val="ConsPlusNonformat"/>
        <w:ind w:left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43A" w:rsidRDefault="009D743A" w:rsidP="008E607C">
      <w:pPr>
        <w:pStyle w:val="ConsPlusNonformat"/>
        <w:ind w:left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 должностей</w:t>
      </w:r>
    </w:p>
    <w:p w:rsidR="009D743A" w:rsidRDefault="009D743A" w:rsidP="008E607C">
      <w:pPr>
        <w:pStyle w:val="ConsPlusNonformat"/>
        <w:ind w:left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1980"/>
        <w:gridCol w:w="3523"/>
      </w:tblGrid>
      <w:tr w:rsidR="009D743A">
        <w:tc>
          <w:tcPr>
            <w:tcW w:w="4068" w:type="dxa"/>
          </w:tcPr>
          <w:p w:rsidR="009D743A" w:rsidRPr="00CB61A4" w:rsidRDefault="009D743A" w:rsidP="00CB61A4">
            <w:pPr>
              <w:pStyle w:val="ConsPlusNonformat"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Татьяна Николаевна</w:t>
            </w:r>
          </w:p>
        </w:tc>
        <w:tc>
          <w:tcPr>
            <w:tcW w:w="1980" w:type="dxa"/>
          </w:tcPr>
          <w:p w:rsidR="009D743A" w:rsidRPr="00CB61A4" w:rsidRDefault="009D743A" w:rsidP="00CB61A4">
            <w:pPr>
              <w:pStyle w:val="ConsPlusNonformat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3" w:type="dxa"/>
          </w:tcPr>
          <w:p w:rsidR="009D743A" w:rsidRPr="00CB61A4" w:rsidRDefault="009D743A" w:rsidP="00CB61A4">
            <w:pPr>
              <w:pStyle w:val="ConsPlusNonformat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D743A" w:rsidRDefault="009D743A"/>
    <w:p w:rsidR="009D743A" w:rsidRDefault="009D743A" w:rsidP="00696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5D7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издан приказ Департамента по недропользованию по </w:t>
      </w:r>
      <w:r>
        <w:rPr>
          <w:rFonts w:ascii="Times New Roman" w:hAnsi="Times New Roman" w:cs="Times New Roman"/>
          <w:sz w:val="28"/>
          <w:szCs w:val="28"/>
        </w:rPr>
        <w:t>Южному</w:t>
      </w:r>
      <w:r w:rsidRPr="006965D7">
        <w:rPr>
          <w:rFonts w:ascii="Times New Roman" w:hAnsi="Times New Roman" w:cs="Times New Roman"/>
          <w:sz w:val="28"/>
          <w:szCs w:val="28"/>
        </w:rPr>
        <w:t xml:space="preserve"> федеральному округу о включении указанных граждан в кадровый резерв для замещения вакантных должностей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Югнедра</w:t>
      </w:r>
      <w:r w:rsidRPr="006965D7">
        <w:rPr>
          <w:rFonts w:ascii="Times New Roman" w:hAnsi="Times New Roman" w:cs="Times New Roman"/>
          <w:sz w:val="28"/>
          <w:szCs w:val="28"/>
        </w:rPr>
        <w:t>.</w:t>
      </w:r>
    </w:p>
    <w:p w:rsidR="009D743A" w:rsidRPr="006D6630" w:rsidRDefault="009D743A" w:rsidP="006965D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D7">
        <w:rPr>
          <w:rFonts w:ascii="Times New Roman" w:hAnsi="Times New Roman" w:cs="Times New Roman"/>
          <w:sz w:val="28"/>
          <w:szCs w:val="28"/>
        </w:rPr>
        <w:t>Документы, представленные участниками конкурса, которым отказано во включении в кадровый резерв, могут быть возвращены по письменному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в отделе государственных закупок, юридической и кадровой работы </w:t>
      </w:r>
      <w:r w:rsidRPr="006965D7">
        <w:rPr>
          <w:rFonts w:ascii="Times New Roman" w:hAnsi="Times New Roman" w:cs="Times New Roman"/>
          <w:sz w:val="28"/>
          <w:szCs w:val="28"/>
        </w:rPr>
        <w:t xml:space="preserve">Департамента по недропользованию по </w:t>
      </w:r>
      <w:r>
        <w:rPr>
          <w:rFonts w:ascii="Times New Roman" w:hAnsi="Times New Roman" w:cs="Times New Roman"/>
          <w:sz w:val="28"/>
          <w:szCs w:val="28"/>
        </w:rPr>
        <w:t>Южному</w:t>
      </w:r>
      <w:r w:rsidRPr="006965D7">
        <w:rPr>
          <w:rFonts w:ascii="Times New Roman" w:hAnsi="Times New Roman" w:cs="Times New Roman"/>
          <w:sz w:val="28"/>
          <w:szCs w:val="28"/>
        </w:rPr>
        <w:t xml:space="preserve">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по адресу: 344111</w:t>
      </w:r>
      <w:r w:rsidRPr="006965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Ростов-на-Дону</w:t>
      </w:r>
      <w:r w:rsidRPr="006965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пр. 40-летия Победы, 330</w:t>
      </w:r>
      <w:r w:rsidRPr="006965D7">
        <w:rPr>
          <w:rFonts w:ascii="Times New Roman" w:hAnsi="Times New Roman" w:cs="Times New Roman"/>
          <w:sz w:val="28"/>
          <w:szCs w:val="28"/>
        </w:rPr>
        <w:t xml:space="preserve">. Контактный телефон: </w:t>
      </w:r>
      <w:r w:rsidRPr="006D6630">
        <w:rPr>
          <w:rFonts w:ascii="Times New Roman" w:hAnsi="Times New Roman" w:cs="Times New Roman"/>
          <w:sz w:val="28"/>
          <w:szCs w:val="28"/>
        </w:rPr>
        <w:t>(863) 269-34-77 Елена Алексеевна.</w:t>
      </w:r>
    </w:p>
    <w:sectPr w:rsidR="009D743A" w:rsidRPr="006D6630" w:rsidSect="00A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2471"/>
    <w:multiLevelType w:val="hybridMultilevel"/>
    <w:tmpl w:val="A0C88DA8"/>
    <w:lvl w:ilvl="0" w:tplc="D1461F9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DB6"/>
    <w:rsid w:val="000263BC"/>
    <w:rsid w:val="00135236"/>
    <w:rsid w:val="001F36A7"/>
    <w:rsid w:val="002227D0"/>
    <w:rsid w:val="002C133A"/>
    <w:rsid w:val="00430DB6"/>
    <w:rsid w:val="005461D6"/>
    <w:rsid w:val="005F19CD"/>
    <w:rsid w:val="0064330D"/>
    <w:rsid w:val="006965D7"/>
    <w:rsid w:val="006D6630"/>
    <w:rsid w:val="00700E02"/>
    <w:rsid w:val="007B6F96"/>
    <w:rsid w:val="007F321F"/>
    <w:rsid w:val="008E607C"/>
    <w:rsid w:val="009D743A"/>
    <w:rsid w:val="00A1319A"/>
    <w:rsid w:val="00A15E75"/>
    <w:rsid w:val="00A279B8"/>
    <w:rsid w:val="00AD4595"/>
    <w:rsid w:val="00AD6A9C"/>
    <w:rsid w:val="00B02BD3"/>
    <w:rsid w:val="00BF3198"/>
    <w:rsid w:val="00CB61A4"/>
    <w:rsid w:val="00D03503"/>
    <w:rsid w:val="00D472DC"/>
    <w:rsid w:val="00DB4511"/>
    <w:rsid w:val="00E3590E"/>
    <w:rsid w:val="00FA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76"/>
    <w:pPr>
      <w:spacing w:after="160" w:line="25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C133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2D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A797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A797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9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8E607C"/>
    <w:pPr>
      <w:spacing w:after="160" w:line="25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недропользованию по Южному федеральному округу подвел итоги конкурса на включение в кадровый резерв департамента по ведущей и старшей группам должностей (решение Конкурсной комиссии от 9 сентября 2020 г</dc:title>
  <dc:subject/>
  <dc:creator>Елшанский Сергей Леонидович</dc:creator>
  <cp:keywords/>
  <dc:description/>
  <cp:lastModifiedBy>Елена</cp:lastModifiedBy>
  <cp:revision>4</cp:revision>
  <cp:lastPrinted>2020-09-09T08:29:00Z</cp:lastPrinted>
  <dcterms:created xsi:type="dcterms:W3CDTF">2020-09-10T11:30:00Z</dcterms:created>
  <dcterms:modified xsi:type="dcterms:W3CDTF">2022-06-15T12:05:00Z</dcterms:modified>
</cp:coreProperties>
</file>